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8ED49" w14:textId="20B7B8AC" w:rsidR="00B71A28" w:rsidRPr="00F10095" w:rsidRDefault="00B71A28" w:rsidP="00B22CA0">
      <w:pPr>
        <w:pStyle w:val="Default"/>
        <w:ind w:right="-164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แผนพัฒนาท้องถิ่น</w:t>
      </w:r>
    </w:p>
    <w:p w14:paraId="5BD3D7E5" w14:textId="54BCAA0F" w:rsidR="00B71A28" w:rsidRPr="00F10095" w:rsidRDefault="00B71A28" w:rsidP="00B22CA0">
      <w:pPr>
        <w:pStyle w:val="Default"/>
        <w:spacing w:line="276" w:lineRule="auto"/>
        <w:ind w:right="-164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(พ.ศ.2561-2565) เ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ปลี่ยนแปลง</w:t>
      </w:r>
      <w:r w:rsidRPr="00F10095"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 (ครั้งที่ 1)</w:t>
      </w:r>
    </w:p>
    <w:p w14:paraId="690E45E1" w14:textId="159609D3" w:rsidR="00B71A28" w:rsidRPr="00F10095" w:rsidRDefault="00B71A28" w:rsidP="00B22CA0">
      <w:pPr>
        <w:pStyle w:val="Default"/>
        <w:spacing w:line="276" w:lineRule="auto"/>
        <w:ind w:right="-164"/>
        <w:jc w:val="center"/>
        <w:rPr>
          <w:rFonts w:ascii="TH SarabunIT๙" w:hAnsi="TH SarabunIT๙" w:cs="TH SarabunIT๙"/>
          <w:b/>
          <w:bCs/>
          <w:sz w:val="80"/>
          <w:szCs w:val="80"/>
          <w:cs/>
        </w:rPr>
      </w:pPr>
      <w:r w:rsidRPr="00F10095">
        <w:rPr>
          <w:rFonts w:ascii="TH SarabunIT๙" w:hAnsi="TH SarabunIT๙" w:cs="TH SarabunIT๙"/>
          <w:b/>
          <w:bCs/>
          <w:sz w:val="80"/>
          <w:szCs w:val="80"/>
          <w:cs/>
        </w:rPr>
        <w:t>ประจำปี พ.ศ.2565</w:t>
      </w:r>
    </w:p>
    <w:p w14:paraId="1176D0CB" w14:textId="77777777" w:rsidR="00C365CA" w:rsidRPr="00D67069" w:rsidRDefault="00C365CA" w:rsidP="00AC5472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634BA64" w14:textId="77777777" w:rsidR="00AC5472" w:rsidRPr="00D67069" w:rsidRDefault="00AC5472" w:rsidP="00AC5472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67069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14:paraId="7FDF3C1B" w14:textId="77777777" w:rsidR="00AC5472" w:rsidRPr="00D67069" w:rsidRDefault="00AC5472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14:paraId="3211D756" w14:textId="4798615B" w:rsidR="00AC5472" w:rsidRPr="00D67069" w:rsidRDefault="00AC5472" w:rsidP="00B71A28">
      <w:pPr>
        <w:pStyle w:val="Default"/>
        <w:ind w:right="-16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67069">
        <w:rPr>
          <w:rFonts w:ascii="TH SarabunIT๙" w:eastAsia="Times New Roman" w:hAnsi="TH SarabunIT๙" w:cs="TH SarabunIT๙"/>
          <w:b/>
          <w:bCs/>
          <w:noProof/>
          <w:sz w:val="56"/>
          <w:szCs w:val="56"/>
        </w:rPr>
        <w:drawing>
          <wp:inline distT="0" distB="0" distL="0" distR="0" wp14:anchorId="34D9342D" wp14:editId="0BB37EE3">
            <wp:extent cx="2317898" cy="2239926"/>
            <wp:effectExtent l="0" t="0" r="6350" b="8255"/>
            <wp:docPr id="1" name="Picture 1" descr="G:\โลโก้.jpg ล่าสุด.ดดดด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โลโก้.jpg ล่าสุด.ดดดด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254" cy="225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EDE13" w14:textId="77777777" w:rsidR="00AC5472" w:rsidRPr="00D67069" w:rsidRDefault="00AC5472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14:paraId="2B1A64F5" w14:textId="77777777" w:rsidR="00AC5472" w:rsidRPr="00D67069" w:rsidRDefault="00AC5472" w:rsidP="00AC5472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</w:p>
    <w:p w14:paraId="2E9FCDC4" w14:textId="77777777" w:rsidR="00E159FD" w:rsidRPr="00D67069" w:rsidRDefault="00E159FD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14:paraId="704CF55D" w14:textId="77777777" w:rsidR="00E159FD" w:rsidRPr="00D67069" w:rsidRDefault="00E159FD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14:paraId="536DED64" w14:textId="77777777" w:rsidR="00AC5472" w:rsidRPr="00D67069" w:rsidRDefault="00AC5472" w:rsidP="00B22CA0">
      <w:pPr>
        <w:pStyle w:val="Default"/>
        <w:ind w:right="-16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67069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เทศบาลตำบลโพนทราย</w:t>
      </w:r>
    </w:p>
    <w:p w14:paraId="3B38F1DD" w14:textId="77777777" w:rsidR="00AC5472" w:rsidRPr="00D67069" w:rsidRDefault="00AC5472" w:rsidP="00B22CA0">
      <w:pPr>
        <w:pStyle w:val="Default"/>
        <w:ind w:right="-16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67069">
        <w:rPr>
          <w:rFonts w:ascii="TH SarabunIT๙" w:hAnsi="TH SarabunIT๙" w:cs="TH SarabunIT๙"/>
          <w:b/>
          <w:bCs/>
          <w:sz w:val="72"/>
          <w:szCs w:val="72"/>
          <w:cs/>
        </w:rPr>
        <w:t>อำเภอเมือง</w:t>
      </w:r>
      <w:r w:rsidR="00D67069" w:rsidRPr="00D67069">
        <w:rPr>
          <w:rFonts w:ascii="TH SarabunIT๙" w:hAnsi="TH SarabunIT๙" w:cs="TH SarabunIT๙"/>
          <w:b/>
          <w:bCs/>
          <w:sz w:val="72"/>
          <w:szCs w:val="72"/>
          <w:cs/>
        </w:rPr>
        <w:t>มุกดาหาร</w:t>
      </w:r>
      <w:r w:rsidRPr="00D6706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จังหวัดมุกดาหาร</w:t>
      </w:r>
    </w:p>
    <w:p w14:paraId="12A391A4" w14:textId="77777777" w:rsidR="00AC5472" w:rsidRPr="00D67069" w:rsidRDefault="00AC5472" w:rsidP="00AC5472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14:paraId="2816F8B4" w14:textId="77777777" w:rsidR="00AC5472" w:rsidRPr="00D67069" w:rsidRDefault="00AC5472" w:rsidP="00AC5472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14:paraId="144FC6BE" w14:textId="77777777" w:rsidR="00AC5472" w:rsidRPr="00D67069" w:rsidRDefault="00AC5472" w:rsidP="00AC5472">
      <w:pPr>
        <w:pStyle w:val="Default"/>
        <w:rPr>
          <w:rFonts w:ascii="TH SarabunIT๙" w:hAnsi="TH SarabunIT๙" w:cs="TH SarabunIT๙"/>
        </w:rPr>
      </w:pPr>
    </w:p>
    <w:p w14:paraId="53882716" w14:textId="77777777" w:rsidR="00AC5472" w:rsidRPr="00D67069" w:rsidRDefault="00AC5472" w:rsidP="00AC5472">
      <w:pPr>
        <w:pStyle w:val="Default"/>
        <w:rPr>
          <w:rFonts w:ascii="TH SarabunIT๙" w:hAnsi="TH SarabunIT๙" w:cs="TH SarabunIT๙"/>
        </w:rPr>
      </w:pPr>
    </w:p>
    <w:p w14:paraId="29505C72" w14:textId="1371BD3F" w:rsidR="00AC6F3D" w:rsidRDefault="00AC6F3D" w:rsidP="00AC5472">
      <w:pPr>
        <w:pStyle w:val="Default"/>
        <w:rPr>
          <w:rFonts w:ascii="TH SarabunIT๙" w:hAnsi="TH SarabunIT๙" w:cs="TH SarabunIT๙"/>
        </w:rPr>
      </w:pPr>
    </w:p>
    <w:p w14:paraId="0D75DD8D" w14:textId="77777777" w:rsidR="00B71A28" w:rsidRPr="00D67069" w:rsidRDefault="00B71A28" w:rsidP="00AC5472">
      <w:pPr>
        <w:pStyle w:val="Default"/>
        <w:rPr>
          <w:rFonts w:ascii="TH SarabunIT๙" w:hAnsi="TH SarabunIT๙" w:cs="TH SarabunIT๙"/>
        </w:rPr>
      </w:pPr>
    </w:p>
    <w:p w14:paraId="0AF75902" w14:textId="77777777" w:rsidR="00891309" w:rsidRPr="00D67069" w:rsidRDefault="00891309" w:rsidP="00B22CA0">
      <w:pPr>
        <w:pStyle w:val="a3"/>
        <w:ind w:left="5760" w:right="-164" w:hanging="576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  <w:r w:rsidRPr="00D67069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ab/>
      </w:r>
      <w:r w:rsidRPr="00D67069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ab/>
      </w:r>
      <w:r w:rsidRPr="00D67069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ab/>
      </w:r>
      <w:r w:rsidR="00AC5472" w:rsidRPr="00D67069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งานนโยบายและแผน</w:t>
      </w:r>
    </w:p>
    <w:p w14:paraId="4E1E622A" w14:textId="35C375F4" w:rsidR="00AC5472" w:rsidRPr="00D67069" w:rsidRDefault="00891309" w:rsidP="00B22CA0">
      <w:pPr>
        <w:pStyle w:val="a3"/>
        <w:ind w:left="5760" w:right="-164" w:hanging="576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  <w:r w:rsidRPr="00D67069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D67069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D67069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AC5472" w:rsidRPr="00D67069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เทศบาลตำบลโพนทราย</w:t>
      </w:r>
    </w:p>
    <w:p w14:paraId="7EA8C730" w14:textId="77777777" w:rsidR="00AC6F3D" w:rsidRPr="00D67069" w:rsidRDefault="00891309" w:rsidP="00B22CA0">
      <w:pPr>
        <w:pStyle w:val="Default"/>
        <w:ind w:right="-164"/>
        <w:rPr>
          <w:rFonts w:ascii="TH SarabunIT๙" w:hAnsi="TH SarabunIT๙" w:cs="TH SarabunIT๙"/>
          <w:b/>
          <w:bCs/>
          <w:sz w:val="28"/>
          <w:szCs w:val="28"/>
        </w:rPr>
      </w:pP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โทร. </w:t>
      </w:r>
      <w:r w:rsidR="00D67069">
        <w:rPr>
          <w:rFonts w:ascii="TH SarabunIT๙" w:hAnsi="TH SarabunIT๙" w:cs="TH SarabunIT๙"/>
          <w:b/>
          <w:bCs/>
          <w:sz w:val="28"/>
          <w:szCs w:val="28"/>
          <w:cs/>
        </w:rPr>
        <w:t>0</w:t>
      </w:r>
      <w:r w:rsidR="00D67069"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="00D67069" w:rsidRPr="00F561D1">
        <w:rPr>
          <w:rStyle w:val="Bodytext2"/>
          <w:rFonts w:ascii="TH SarabunIT๙" w:hAnsi="TH SarabunIT๙" w:cs="TH SarabunIT๙"/>
          <w:color w:val="auto"/>
          <w:sz w:val="28"/>
          <w:szCs w:val="28"/>
          <w:cs/>
        </w:rPr>
        <w:t>๒</w:t>
      </w:r>
      <w:r w:rsidRPr="00D67069">
        <w:rPr>
          <w:rFonts w:ascii="TH SarabunIT๙" w:hAnsi="TH SarabunIT๙" w:cs="TH SarabunIT๙"/>
          <w:b/>
          <w:bCs/>
          <w:sz w:val="28"/>
          <w:szCs w:val="28"/>
          <w:cs/>
        </w:rPr>
        <w:t>-660966</w:t>
      </w:r>
    </w:p>
    <w:p w14:paraId="2BEE65CA" w14:textId="77777777" w:rsidR="00AC5472" w:rsidRDefault="00AC5472" w:rsidP="00E02350">
      <w:pPr>
        <w:spacing w:after="0" w:line="240" w:lineRule="auto"/>
        <w:ind w:right="-22"/>
        <w:jc w:val="center"/>
        <w:rPr>
          <w:rStyle w:val="Bodytext2"/>
          <w:rFonts w:ascii="TH SarabunIT๙" w:hAnsi="TH SarabunIT๙" w:cs="TH SarabunIT๙"/>
          <w:b w:val="0"/>
          <w:bCs w:val="0"/>
          <w:cs/>
        </w:rPr>
      </w:pPr>
      <w:r w:rsidRPr="003C6F39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14:paraId="73C3B8D7" w14:textId="77777777" w:rsidR="00AC5472" w:rsidRPr="00C83D06" w:rsidRDefault="00AC5472" w:rsidP="00AC5472">
      <w:pPr>
        <w:spacing w:after="0" w:line="240" w:lineRule="auto"/>
        <w:rPr>
          <w:rStyle w:val="Bodytext2"/>
          <w:rFonts w:ascii="TH SarabunIT๙" w:hAnsi="TH SarabunIT๙" w:cs="TH SarabunIT๙"/>
          <w:b w:val="0"/>
          <w:bCs w:val="0"/>
          <w:sz w:val="16"/>
          <w:szCs w:val="16"/>
          <w:cs/>
        </w:rPr>
      </w:pPr>
    </w:p>
    <w:p w14:paraId="58373C40" w14:textId="671F220E" w:rsidR="00E632E4" w:rsidRPr="0034291F" w:rsidRDefault="00E632E4" w:rsidP="00E632E4">
      <w:pPr>
        <w:pStyle w:val="a4"/>
        <w:spacing w:after="0" w:line="240" w:lineRule="auto"/>
        <w:ind w:left="0" w:right="-22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ตามที่เทศบาลตำบลโพนทราย </w:t>
      </w:r>
      <w:r w:rsidR="002B19E0">
        <w:rPr>
          <w:rFonts w:ascii="TH SarabunIT๙" w:hAnsi="TH SarabunIT๙" w:cs="TH SarabunIT๙" w:hint="cs"/>
          <w:sz w:val="32"/>
          <w:szCs w:val="32"/>
          <w:cs/>
        </w:rPr>
        <w:t>ได้พิจารณาอนุมัติและ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</w:t>
      </w:r>
      <w:r w:rsidR="002B19E0">
        <w:rPr>
          <w:rFonts w:ascii="TH SarabunIT๙" w:hAnsi="TH SarabunIT๙" w:cs="TH SarabunIT๙" w:hint="cs"/>
          <w:sz w:val="32"/>
          <w:szCs w:val="32"/>
          <w:cs/>
        </w:rPr>
        <w:t xml:space="preserve">ช้แผนพัฒนาท้องถิ่น 5 ปี (พ.ศ.2561-2565)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7328">
        <w:rPr>
          <w:rFonts w:ascii="TH SarabunIT๙" w:hAnsi="TH SarabunIT๙" w:cs="TH SarabunIT๙" w:hint="cs"/>
          <w:sz w:val="32"/>
          <w:szCs w:val="32"/>
          <w:cs/>
        </w:rPr>
        <w:t xml:space="preserve">ไปแล้ว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14 มิถุนายน 2562  ไปแล้วนั้น</w:t>
      </w:r>
    </w:p>
    <w:p w14:paraId="5A0F3765" w14:textId="50EC62DE" w:rsidR="00E632E4" w:rsidRPr="00B44A76" w:rsidRDefault="00E632E4" w:rsidP="00E632E4">
      <w:pPr>
        <w:pStyle w:val="a4"/>
        <w:spacing w:after="0" w:line="240" w:lineRule="auto"/>
        <w:ind w:left="0" w:right="-22" w:firstLine="23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738095A3" w14:textId="11F4A954" w:rsidR="00E632E4" w:rsidRDefault="00E632E4" w:rsidP="00E632E4">
      <w:pPr>
        <w:pStyle w:val="a4"/>
        <w:spacing w:after="0" w:line="240" w:lineRule="auto"/>
        <w:ind w:left="0"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เนื่องจากแผนงานอุตสาหกรรมและการโยธา เทศบาลตำบลโพนทราย มีความจำเป็นต้องเปลี่ยนแปลงชื่อ     และวัตถุประสงค์โครงการเดิม เนื่องจากมีการเปลี่ยนแปลง เพิ่มเติม ลดหรือขยาย ซึ่งลักษณะขอบเขตของงานแบบ รูปร่าง สัดส่วน น้ำหนัก เนื้อที่ของโครงสร้างหรือส่วนต่างๆ ของสิ่งก่อสร้างซึ่งได้ก่อสร้างไว้แล้วให้ผิดไปจากของเดิม     แต่มิใช่เป็นกรณีของการซ่อมแซม เพื่อให้ถูกต้องตามคำนิยามพระราชบัญญัติการจัดซื้อจัดจ้างและการบริหารพัสดุภาครัฐ พ.ศ.2560 จึงต้องขอเปลี่ยนแปลงชื่อและวัตถุประสงค์ของโครงการในแผนพัฒนาท้องถิ่น (พ.ศ.2561-2565) เพิ่มเติมและเปลี่ยนแปลง (ฉบับที่ 1) ประจำปี พ.ศ.2564 ให้ปรากฏในแผนพัฒนาท้องถิ่น (พ.ศ.2561-2565) เปลี่ยนแปลง (ครั้งที่ 1) ประจำปี พ.ศ.2565 ตามระเบียบ</w:t>
      </w:r>
      <w:r w:rsidRPr="0033077F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 พ.ศ.๒๕๔๘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>และแก้ไขเพิ่มเติม (ฉบับที่ ๓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พ.ศ.๒๕๖๑ </w:t>
      </w:r>
      <w:r>
        <w:rPr>
          <w:rFonts w:ascii="TH SarabunIT๙" w:hAnsi="TH SarabunIT๙" w:cs="TH SarabunIT๙" w:hint="cs"/>
          <w:sz w:val="32"/>
          <w:szCs w:val="32"/>
          <w:cs/>
        </w:rPr>
        <w:t>หมวด 4 ข้อ 22/1</w:t>
      </w:r>
      <w:r w:rsidR="0080732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การเปลี่ยนแปลง</w:t>
      </w:r>
      <w:r w:rsidR="00807328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เป็นอำนาจของคณะกรรมการพัฒนาท้องถิ่น</w:t>
      </w:r>
    </w:p>
    <w:p w14:paraId="26F97F6F" w14:textId="77777777" w:rsidR="00E632E4" w:rsidRPr="001D0562" w:rsidRDefault="00E632E4" w:rsidP="00E632E4">
      <w:pPr>
        <w:pStyle w:val="a4"/>
        <w:spacing w:after="0" w:line="240" w:lineRule="auto"/>
        <w:ind w:left="0" w:right="-2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9A8A7C" w14:textId="1CB8B1CC" w:rsidR="00E632E4" w:rsidRPr="00B3054A" w:rsidRDefault="00E632E4" w:rsidP="00E632E4">
      <w:pPr>
        <w:pStyle w:val="a4"/>
        <w:spacing w:after="0" w:line="240" w:lineRule="auto"/>
        <w:ind w:left="0"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 จึงได้จัดแผนพัฒนาท้องถิ่น (พ.ศ.2561-2565) เปลี่ยนแปลง (ครั้งที่ 1) ประจำปี พ.ศ.2565 เพื่อการบริหารงาน</w:t>
      </w:r>
      <w:r w:rsidR="0020246A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เทศบาลให้เป็นไปด้วยความเรียบร้อย สามารถรองรับภารกิจที่เพิ่มขึ้นรวมทั้งทำให้เกิดประโยชน์กับประชาชนในท้องถิ่นต่อไป</w:t>
      </w:r>
    </w:p>
    <w:p w14:paraId="301E94E4" w14:textId="5FBF839F" w:rsidR="00AC5472" w:rsidRDefault="00AC5472" w:rsidP="00E632E4">
      <w:pPr>
        <w:keepNext/>
        <w:keepLines/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2042AB5F" w14:textId="77777777" w:rsidR="00AC5472" w:rsidRPr="003C6F39" w:rsidRDefault="00AC5472" w:rsidP="00AC5472">
      <w:pPr>
        <w:keepNext/>
        <w:keepLines/>
        <w:spacing w:after="0" w:line="240" w:lineRule="auto"/>
        <w:rPr>
          <w:rFonts w:ascii="TH SarabunIT๙" w:hAnsi="TH SarabunIT๙" w:cs="TH SarabunIT๙"/>
          <w:cs/>
        </w:rPr>
      </w:pPr>
    </w:p>
    <w:p w14:paraId="38B52C5C" w14:textId="77777777" w:rsidR="008659AC" w:rsidRPr="003C6F39" w:rsidRDefault="008659AC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D55546" w14:textId="77777777" w:rsidR="0020246A" w:rsidRDefault="00AC5472" w:rsidP="0020246A">
      <w:pPr>
        <w:spacing w:after="0" w:line="240" w:lineRule="auto"/>
        <w:ind w:left="7200" w:right="-23"/>
      </w:pPr>
      <w:r w:rsidRPr="003C6F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0246A">
        <w:rPr>
          <w:rFonts w:hint="cs"/>
          <w:cs/>
        </w:rPr>
        <w:t xml:space="preserve">            </w:t>
      </w:r>
    </w:p>
    <w:p w14:paraId="60575F2D" w14:textId="64716F3E" w:rsidR="0020246A" w:rsidRDefault="0020246A" w:rsidP="0020246A">
      <w:pPr>
        <w:spacing w:after="0" w:line="240" w:lineRule="auto"/>
        <w:ind w:left="7200" w:right="-23"/>
      </w:pPr>
      <w:r>
        <w:rPr>
          <w:rFonts w:hint="cs"/>
          <w:cs/>
        </w:rPr>
        <w:t xml:space="preserve">            คณะกรรมการพัฒนา</w:t>
      </w:r>
    </w:p>
    <w:p w14:paraId="12EB22D5" w14:textId="77777777" w:rsidR="0020246A" w:rsidRDefault="0020246A" w:rsidP="0020246A">
      <w:pPr>
        <w:spacing w:after="0" w:line="240" w:lineRule="auto"/>
        <w:ind w:left="5040" w:right="-23" w:firstLine="720"/>
      </w:pPr>
      <w:r>
        <w:rPr>
          <w:rFonts w:hint="cs"/>
          <w:cs/>
        </w:rPr>
        <w:t xml:space="preserve">                                        เทศบาลตำบลโพนทราย</w:t>
      </w:r>
    </w:p>
    <w:p w14:paraId="61A404EB" w14:textId="77777777" w:rsidR="0020246A" w:rsidRDefault="0020246A" w:rsidP="0020246A">
      <w:pPr>
        <w:spacing w:after="0" w:line="240" w:lineRule="auto"/>
        <w:ind w:left="5040" w:right="-23" w:firstLine="720"/>
        <w:rPr>
          <w:cs/>
        </w:rPr>
      </w:pPr>
      <w:r>
        <w:rPr>
          <w:rFonts w:hint="cs"/>
          <w:cs/>
        </w:rPr>
        <w:t xml:space="preserve">                          </w:t>
      </w:r>
      <w:r>
        <w:rPr>
          <w:rFonts w:hint="cs"/>
          <w:color w:val="FF0000"/>
          <w:cs/>
        </w:rPr>
        <w:t xml:space="preserve">              </w:t>
      </w:r>
      <w:r w:rsidRPr="00E02350">
        <w:rPr>
          <w:rFonts w:hint="cs"/>
          <w:color w:val="FF0000"/>
          <w:u w:val="single"/>
          <w:cs/>
        </w:rPr>
        <w:t>10</w:t>
      </w:r>
      <w:r w:rsidRPr="00E02350">
        <w:rPr>
          <w:rFonts w:hint="cs"/>
          <w:u w:val="single"/>
          <w:cs/>
        </w:rPr>
        <w:t xml:space="preserve"> </w:t>
      </w:r>
      <w:r>
        <w:rPr>
          <w:rFonts w:hint="cs"/>
          <w:cs/>
        </w:rPr>
        <w:t>มิถุนายน  2565</w:t>
      </w:r>
    </w:p>
    <w:p w14:paraId="03A33FAA" w14:textId="6C5D8668" w:rsidR="00AC5472" w:rsidRPr="003C6F39" w:rsidRDefault="00AC5472" w:rsidP="0020246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8CDFE07" w14:textId="77777777"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971EE6" w14:textId="77777777"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89148E" w14:textId="77777777"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E64B81" w14:textId="77777777"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EB5084" w14:textId="77777777"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7CC670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D576D4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3C6912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97D15F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4810D6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BACE2A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83F4BB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506ABF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1BFFCC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3109DB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53DABE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FB901B" w14:textId="77777777" w:rsidR="003637D1" w:rsidRDefault="003637D1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498B8C" w14:textId="77777777" w:rsidR="000D3768" w:rsidRPr="00AC20F2" w:rsidRDefault="000D3768" w:rsidP="000D376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C20F2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14:paraId="287B531A" w14:textId="77777777" w:rsidR="000D3768" w:rsidRPr="00DA6E09" w:rsidRDefault="000D3768" w:rsidP="000D376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E2FCCBC" w14:textId="77777777" w:rsidR="000D3768" w:rsidRPr="00701079" w:rsidRDefault="000D3768" w:rsidP="000D3768">
      <w:pPr>
        <w:autoSpaceDE w:val="0"/>
        <w:autoSpaceDN w:val="0"/>
        <w:adjustRightInd w:val="0"/>
        <w:spacing w:after="0" w:line="240" w:lineRule="auto"/>
        <w:ind w:right="-613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</w:t>
      </w:r>
      <w:r w:rsidRPr="0070107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2ACE1C4B" w14:textId="4F87C406" w:rsidR="000D3768" w:rsidRPr="00B64DB1" w:rsidRDefault="000D3768" w:rsidP="000D3768">
      <w:pPr>
        <w:pStyle w:val="Default"/>
        <w:ind w:right="-613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4044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  <w:r w:rsidRPr="00BC0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C0E3E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2E4F31">
        <w:rPr>
          <w:rFonts w:ascii="TH SarabunIT๙" w:hAnsi="TH SarabunIT๙" w:cs="TH SarabunIT๙"/>
          <w:sz w:val="32"/>
          <w:szCs w:val="32"/>
        </w:rPr>
        <w:tab/>
      </w:r>
      <w:r w:rsidR="002E4F31">
        <w:rPr>
          <w:rFonts w:ascii="TH SarabunIT๙" w:hAnsi="TH SarabunIT๙" w:cs="TH SarabunIT๙"/>
          <w:sz w:val="32"/>
          <w:szCs w:val="32"/>
        </w:rPr>
        <w:tab/>
      </w:r>
      <w:r w:rsidR="002E4F31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73198">
        <w:rPr>
          <w:rFonts w:ascii="TH SarabunIT๙" w:hAnsi="TH SarabunIT๙" w:cs="TH SarabunIT๙"/>
          <w:sz w:val="32"/>
          <w:szCs w:val="32"/>
        </w:rPr>
        <w:t>1</w:t>
      </w:r>
      <w:r w:rsidRPr="00BC0E3E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</w:p>
    <w:p w14:paraId="40203479" w14:textId="5590CF44" w:rsidR="000D3768" w:rsidRDefault="000D3768" w:rsidP="000D3768">
      <w:pPr>
        <w:pStyle w:val="Default"/>
        <w:ind w:left="720"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0E3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4044"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2E4F31">
        <w:rPr>
          <w:rFonts w:ascii="TH SarabunIT๙" w:hAnsi="TH SarabunIT๙" w:cs="TH SarabunIT๙"/>
          <w:sz w:val="32"/>
          <w:szCs w:val="32"/>
        </w:rPr>
        <w:tab/>
      </w:r>
      <w:r w:rsidR="002E4F31">
        <w:rPr>
          <w:rFonts w:ascii="TH SarabunIT๙" w:hAnsi="TH SarabunIT๙" w:cs="TH SarabunIT๙"/>
          <w:sz w:val="32"/>
          <w:szCs w:val="32"/>
        </w:rPr>
        <w:tab/>
      </w:r>
      <w:r w:rsidR="002E4F31">
        <w:rPr>
          <w:rFonts w:ascii="TH SarabunIT๙" w:hAnsi="TH SarabunIT๙" w:cs="TH SarabunIT๙"/>
          <w:sz w:val="32"/>
          <w:szCs w:val="32"/>
        </w:rPr>
        <w:tab/>
      </w:r>
      <w:r w:rsidR="002E4F31">
        <w:rPr>
          <w:rFonts w:ascii="TH SarabunIT๙" w:hAnsi="TH SarabunIT๙" w:cs="TH SarabunIT๙"/>
          <w:sz w:val="32"/>
          <w:szCs w:val="32"/>
        </w:rPr>
        <w:tab/>
      </w:r>
      <w:r w:rsidR="002E4F31">
        <w:rPr>
          <w:rFonts w:ascii="TH SarabunIT๙" w:hAnsi="TH SarabunIT๙" w:cs="TH SarabunIT๙"/>
          <w:sz w:val="32"/>
          <w:szCs w:val="32"/>
        </w:rPr>
        <w:tab/>
      </w:r>
      <w:r w:rsidR="002E4F31">
        <w:rPr>
          <w:rFonts w:ascii="TH SarabunIT๙" w:hAnsi="TH SarabunIT๙" w:cs="TH SarabunIT๙"/>
          <w:sz w:val="32"/>
          <w:szCs w:val="32"/>
        </w:rPr>
        <w:tab/>
      </w:r>
      <w:r w:rsidR="002E4F31">
        <w:rPr>
          <w:rFonts w:ascii="TH SarabunIT๙" w:hAnsi="TH SarabunIT๙" w:cs="TH SarabunIT๙"/>
          <w:sz w:val="32"/>
          <w:szCs w:val="32"/>
        </w:rPr>
        <w:tab/>
      </w:r>
      <w:r w:rsidR="002E4F31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>1</w:t>
      </w:r>
    </w:p>
    <w:p w14:paraId="7C77CE77" w14:textId="77777777" w:rsidR="000D3768" w:rsidRPr="006E403B" w:rsidRDefault="000D3768" w:rsidP="000D3768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14:paraId="1B38A37E" w14:textId="7C2F7CDC" w:rsidR="000D3768" w:rsidRPr="00D11E3B" w:rsidRDefault="000D3768" w:rsidP="000D3768">
      <w:pPr>
        <w:pStyle w:val="Default"/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  <w:r w:rsidR="002E4F31" w:rsidRPr="002E4F31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             </w:t>
      </w:r>
      <w:r w:rsidR="002E4F31">
        <w:rPr>
          <w:rFonts w:ascii="TH SarabunIT๙" w:hAnsi="TH SarabunIT๙" w:cs="TH SarabunIT๙"/>
          <w:sz w:val="32"/>
          <w:szCs w:val="32"/>
          <w:cs/>
        </w:rPr>
        <w:tab/>
      </w:r>
      <w:r w:rsidR="002E4F31">
        <w:rPr>
          <w:rFonts w:ascii="TH SarabunIT๙" w:hAnsi="TH SarabunIT๙" w:cs="TH SarabunIT๙" w:hint="cs"/>
          <w:sz w:val="32"/>
          <w:szCs w:val="32"/>
          <w:cs/>
        </w:rPr>
        <w:t xml:space="preserve">   2</w:t>
      </w:r>
    </w:p>
    <w:p w14:paraId="66E4E0C7" w14:textId="65702F8A" w:rsidR="000D3768" w:rsidRPr="00062D0A" w:rsidRDefault="000D3768" w:rsidP="000D3768">
      <w:pPr>
        <w:pStyle w:val="Default"/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5) เ</w:t>
      </w:r>
      <w:r w:rsidR="002E4F31">
        <w:rPr>
          <w:rFonts w:ascii="TH SarabunIT๙" w:hAnsi="TH SarabunIT๙" w:cs="TH SarabunIT๙" w:hint="cs"/>
          <w:sz w:val="32"/>
          <w:szCs w:val="32"/>
          <w:cs/>
        </w:rPr>
        <w:t>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           </w:t>
      </w:r>
      <w:r w:rsidR="002E4F31">
        <w:rPr>
          <w:rFonts w:ascii="TH SarabunIT๙" w:hAnsi="TH SarabunIT๙" w:cs="TH SarabunIT๙"/>
          <w:sz w:val="32"/>
          <w:szCs w:val="32"/>
          <w:cs/>
        </w:rPr>
        <w:tab/>
      </w:r>
      <w:r w:rsidR="002E4F31">
        <w:rPr>
          <w:rFonts w:ascii="TH SarabunIT๙" w:hAnsi="TH SarabunIT๙" w:cs="TH SarabunIT๙" w:hint="cs"/>
          <w:sz w:val="32"/>
          <w:szCs w:val="32"/>
          <w:cs/>
        </w:rPr>
        <w:t xml:space="preserve">  3-4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ประจำปี พ.ศ.2565 </w:t>
      </w:r>
      <w:r w:rsidRPr="00B64DB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r w:rsidRPr="00B64DB1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64DB1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</w:p>
    <w:p w14:paraId="650D2B0E" w14:textId="77777777" w:rsidR="002E4F31" w:rsidRDefault="000D3768" w:rsidP="002E4F31">
      <w:pPr>
        <w:pStyle w:val="Default"/>
        <w:ind w:left="720" w:right="-613" w:firstLine="72"/>
        <w:rPr>
          <w:rFonts w:ascii="TH SarabunIT๙" w:hAnsi="TH SarabunIT๙" w:cs="TH SarabunIT๙"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5) เ</w:t>
      </w:r>
      <w:r w:rsidR="002E4F31">
        <w:rPr>
          <w:rFonts w:ascii="TH SarabunIT๙" w:hAnsi="TH SarabunIT๙" w:cs="TH SarabunIT๙" w:hint="cs"/>
          <w:sz w:val="32"/>
          <w:szCs w:val="32"/>
          <w:cs/>
        </w:rPr>
        <w:t>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                 </w:t>
      </w:r>
      <w:r w:rsidR="002E4F31">
        <w:rPr>
          <w:rFonts w:ascii="TH SarabunIT๙" w:hAnsi="TH SarabunIT๙" w:cs="TH SarabunIT๙" w:hint="cs"/>
          <w:sz w:val="32"/>
          <w:szCs w:val="32"/>
          <w:cs/>
        </w:rPr>
        <w:t xml:space="preserve"> 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2E4F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7590217C" w14:textId="0796D339" w:rsidR="000D3768" w:rsidRDefault="002E4F31" w:rsidP="002E4F31">
      <w:pPr>
        <w:pStyle w:val="Default"/>
        <w:ind w:left="720" w:right="-613" w:firstLine="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D3768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พ.ศ.2565 </w:t>
      </w:r>
      <w:r w:rsidR="000D3768" w:rsidRPr="00B64DB1">
        <w:rPr>
          <w:rFonts w:ascii="TH SarabunIT๙" w:hAnsi="TH SarabunIT๙" w:cs="TH SarabunIT๙"/>
          <w:sz w:val="32"/>
          <w:szCs w:val="32"/>
          <w:cs/>
        </w:rPr>
        <w:t>(</w:t>
      </w:r>
      <w:r w:rsidR="000D3768"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r w:rsidR="000D3768" w:rsidRPr="00B64DB1">
        <w:rPr>
          <w:rFonts w:ascii="TH SarabunIT๙" w:hAnsi="TH SarabunIT๙" w:cs="TH SarabunIT๙"/>
          <w:sz w:val="32"/>
          <w:szCs w:val="32"/>
          <w:cs/>
        </w:rPr>
        <w:t>ผ</w:t>
      </w:r>
      <w:r w:rsidR="000D376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768" w:rsidRPr="00B64DB1">
        <w:rPr>
          <w:rFonts w:ascii="TH SarabunIT๙" w:hAnsi="TH SarabunIT๙" w:cs="TH SarabunIT๙"/>
          <w:sz w:val="32"/>
          <w:szCs w:val="32"/>
          <w:cs/>
        </w:rPr>
        <w:t>0</w:t>
      </w:r>
      <w:r w:rsidR="000D376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D3768" w:rsidRPr="00B64DB1">
        <w:rPr>
          <w:rFonts w:ascii="TH SarabunIT๙" w:hAnsi="TH SarabunIT๙" w:cs="TH SarabunIT๙"/>
          <w:sz w:val="32"/>
          <w:szCs w:val="32"/>
          <w:cs/>
        </w:rPr>
        <w:t>)</w:t>
      </w:r>
      <w:r w:rsidR="000D376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14:paraId="3561812B" w14:textId="77777777" w:rsidR="000D3768" w:rsidRDefault="000D3768" w:rsidP="000D376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75AC159" w14:textId="246612A9" w:rsidR="00845F30" w:rsidRDefault="00845F30"/>
    <w:p w14:paraId="7AE6B4D5" w14:textId="7FB44E9B" w:rsidR="000D3768" w:rsidRDefault="000D3768"/>
    <w:p w14:paraId="43387AA2" w14:textId="68C56919" w:rsidR="000D3768" w:rsidRDefault="000D3768"/>
    <w:p w14:paraId="785DD286" w14:textId="426254D7" w:rsidR="000D3768" w:rsidRDefault="000D3768"/>
    <w:p w14:paraId="515DA72D" w14:textId="10E358D8" w:rsidR="000D3768" w:rsidRDefault="000D3768"/>
    <w:p w14:paraId="7CD414BB" w14:textId="6F2C47F6" w:rsidR="000D3768" w:rsidRDefault="000D3768"/>
    <w:p w14:paraId="10D1964A" w14:textId="537F5A57" w:rsidR="000D3768" w:rsidRDefault="000D3768"/>
    <w:p w14:paraId="57B9A40E" w14:textId="07D78EDF" w:rsidR="000D3768" w:rsidRDefault="000D3768"/>
    <w:p w14:paraId="7390B60F" w14:textId="11A54E5F" w:rsidR="000D3768" w:rsidRDefault="000D3768"/>
    <w:p w14:paraId="0DBC3BCD" w14:textId="094EDE2D" w:rsidR="000D3768" w:rsidRDefault="000D3768"/>
    <w:p w14:paraId="31AE0864" w14:textId="7C84A5F6" w:rsidR="000D3768" w:rsidRDefault="000D3768"/>
    <w:p w14:paraId="07DFD312" w14:textId="30B10107" w:rsidR="000D3768" w:rsidRDefault="000D3768"/>
    <w:p w14:paraId="118138D2" w14:textId="256D8A83" w:rsidR="000D3768" w:rsidRDefault="000D3768"/>
    <w:p w14:paraId="76677C3C" w14:textId="7B15EFEC" w:rsidR="000D3768" w:rsidRDefault="000D3768"/>
    <w:p w14:paraId="13A220C1" w14:textId="4DCF54DE" w:rsidR="000D3768" w:rsidRDefault="000D3768"/>
    <w:p w14:paraId="25F7B0CD" w14:textId="665F3E2F" w:rsidR="000D3768" w:rsidRDefault="000D3768"/>
    <w:p w14:paraId="6EE187FC" w14:textId="77777777" w:rsidR="006D14B2" w:rsidRDefault="006D14B2"/>
    <w:p w14:paraId="4FB8466D" w14:textId="77777777" w:rsidR="00845F30" w:rsidRDefault="00845F30"/>
    <w:p w14:paraId="6B72AE4B" w14:textId="77777777" w:rsidR="00845F30" w:rsidRPr="0018155C" w:rsidRDefault="0018155C" w:rsidP="0018155C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00178A75" wp14:editId="222762A1">
            <wp:extent cx="876300" cy="982980"/>
            <wp:effectExtent l="0" t="0" r="0" b="7620"/>
            <wp:docPr id="8" name="Picture 2" descr="KRU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KRUT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56643" w14:textId="77777777" w:rsidR="0018155C" w:rsidRPr="004833A7" w:rsidRDefault="00845F30" w:rsidP="0018155C">
      <w:pPr>
        <w:spacing w:after="0" w:line="240" w:lineRule="auto"/>
        <w:ind w:right="-46"/>
        <w:jc w:val="center"/>
        <w:rPr>
          <w:rStyle w:val="Bodytext2"/>
          <w:rFonts w:ascii="TH SarabunIT๙" w:hAnsi="TH SarabunIT๙" w:cs="TH SarabunIT๙"/>
          <w:color w:val="auto"/>
          <w:sz w:val="32"/>
          <w:szCs w:val="32"/>
          <w:cs/>
        </w:rPr>
      </w:pPr>
      <w:r w:rsidRPr="004833A7">
        <w:rPr>
          <w:rStyle w:val="Bodytext2"/>
          <w:rFonts w:ascii="TH SarabunIT๙" w:hAnsi="TH SarabunIT๙" w:cs="TH SarabunIT๙"/>
          <w:color w:val="auto"/>
          <w:sz w:val="32"/>
          <w:szCs w:val="32"/>
          <w:cs/>
        </w:rPr>
        <w:t>ประกาศ</w:t>
      </w:r>
      <w:r w:rsidRPr="004833A7">
        <w:rPr>
          <w:rStyle w:val="Bodytext2"/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เทศบาลตำบลโพนทราย</w:t>
      </w:r>
    </w:p>
    <w:p w14:paraId="5D5D1F9D" w14:textId="77777777" w:rsidR="004833A7" w:rsidRDefault="0018155C" w:rsidP="004833A7">
      <w:pPr>
        <w:pStyle w:val="Default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33A7">
        <w:rPr>
          <w:rStyle w:val="Bodytext2"/>
          <w:rFonts w:ascii="TH SarabunIT๙" w:hAnsi="TH SarabunIT๙" w:cs="TH SarabunIT๙"/>
          <w:color w:val="auto"/>
          <w:sz w:val="32"/>
          <w:szCs w:val="32"/>
          <w:cs/>
        </w:rPr>
        <w:t xml:space="preserve">เรื่อง </w:t>
      </w:r>
      <w:r w:rsidR="004833A7" w:rsidRPr="004833A7">
        <w:rPr>
          <w:rStyle w:val="Bodytext2"/>
          <w:rFonts w:ascii="TH SarabunIT๙" w:hAnsi="TH SarabunIT๙" w:cs="TH SarabunIT๙" w:hint="cs"/>
          <w:color w:val="auto"/>
          <w:sz w:val="32"/>
          <w:szCs w:val="32"/>
          <w:cs/>
        </w:rPr>
        <w:t>ประกาศใช้</w:t>
      </w:r>
      <w:r w:rsidR="004833A7" w:rsidRPr="004833A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</w:t>
      </w:r>
      <w:r w:rsidR="004833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833A7" w:rsidRPr="004833A7">
        <w:rPr>
          <w:rFonts w:ascii="TH SarabunIT๙" w:hAnsi="TH SarabunIT๙" w:cs="TH SarabunIT๙"/>
          <w:b/>
          <w:bCs/>
          <w:sz w:val="32"/>
          <w:szCs w:val="32"/>
          <w:cs/>
        </w:rPr>
        <w:t>(พ.ศ.2561-2565) เ</w:t>
      </w:r>
      <w:r w:rsidR="004833A7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ปลี่ยนแปลง</w:t>
      </w:r>
      <w:r w:rsidR="004833A7" w:rsidRPr="004833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(ครั้งที่ 1) ประจำปี พ.ศ.2565</w:t>
      </w:r>
      <w:r w:rsidR="004833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97FBE6D" w14:textId="77CCD8DA" w:rsidR="004833A7" w:rsidRDefault="004833A7" w:rsidP="004833A7">
      <w:pPr>
        <w:pStyle w:val="Default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แผนงานอุตสาหกรรมและการโยธา เทศบาลตำบลโพนทราย อำเภอเมืองมุกดาหาร จังหวัดมุกดาหาร</w:t>
      </w:r>
    </w:p>
    <w:p w14:paraId="63CF2C47" w14:textId="71DA94AA" w:rsidR="00845F30" w:rsidRPr="004833A7" w:rsidRDefault="004833A7" w:rsidP="004833A7">
      <w:pPr>
        <w:pStyle w:val="Default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</w:t>
      </w:r>
      <w:r w:rsidR="00845F30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      </w:t>
      </w:r>
      <w:r w:rsidR="00845F30">
        <w:rPr>
          <w:rStyle w:val="Bodytext2"/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45F30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  </w:t>
      </w:r>
      <w:r w:rsidR="00845F30"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FD224F" w14:textId="3F7E29C1" w:rsidR="00845F30" w:rsidRDefault="004833A7" w:rsidP="002A4FCE">
      <w:pPr>
        <w:spacing w:after="0" w:line="240" w:lineRule="auto"/>
        <w:ind w:firstLine="720"/>
        <w:jc w:val="thaiDistribute"/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ตามที่</w:t>
      </w:r>
      <w:r w:rsidR="0018155C" w:rsidRPr="004833A7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 xml:space="preserve">เทศบาลตำบลโพนทราย </w:t>
      </w:r>
      <w:r w:rsidR="00845F30" w:rsidRPr="004833A7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>ได้ดำเนินการจัดทำแผนพัฒนาท้องถิ่น (พ.ศ.๒๕๖</w:t>
      </w:r>
      <w:r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1</w:t>
      </w:r>
      <w:r w:rsidR="0018155C" w:rsidRPr="004833A7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-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>๒๕</w:t>
      </w:r>
      <w:r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65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>)</w:t>
      </w:r>
      <w:r w:rsidR="008E6DEA" w:rsidRPr="004833A7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833A7">
        <w:rPr>
          <w:rFonts w:ascii="TH SarabunIT๙" w:hAnsi="TH SarabunIT๙" w:cs="TH SarabunIT๙"/>
          <w:sz w:val="32"/>
          <w:szCs w:val="32"/>
          <w:cs/>
        </w:rPr>
        <w:t>เ</w:t>
      </w:r>
      <w:r w:rsidRPr="004833A7">
        <w:rPr>
          <w:rFonts w:ascii="TH SarabunIT๙" w:hAnsi="TH SarabunIT๙" w:cs="TH SarabunIT๙" w:hint="cs"/>
          <w:sz w:val="32"/>
          <w:szCs w:val="32"/>
          <w:cs/>
        </w:rPr>
        <w:t>ปลี่ยนแปลง</w:t>
      </w:r>
      <w:r w:rsidRPr="004833A7">
        <w:rPr>
          <w:rFonts w:ascii="TH SarabunIT๙" w:hAnsi="TH SarabunIT๙" w:cs="TH SarabunIT๙"/>
          <w:sz w:val="32"/>
          <w:szCs w:val="32"/>
          <w:cs/>
        </w:rPr>
        <w:t xml:space="preserve"> (ครั้งที่ 1) ประจำปี พ.ศ.2565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>ของ</w:t>
      </w:r>
      <w:r w:rsidRPr="004833A7"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5F30" w:rsidRPr="004833A7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เทศบาลตำบลโพนทราย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0C54BC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>ตามระเบียบกระทรวงมหาดไทยว่าด้วย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>การจัดทำแผนพัฒนาขององค์กรปกครองส่วนท้องถิ่น</w:t>
      </w:r>
      <w:r w:rsidR="008E6DEA" w:rsidRPr="004833A7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845F30" w:rsidRPr="004833A7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 xml:space="preserve">พ.ศ.2548 แก้ไขเพิ่มเติมถึง </w:t>
      </w:r>
      <w:r w:rsidR="002A4FCE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 xml:space="preserve">(ฉบับที่ </w:t>
      </w:r>
      <w:r w:rsidR="00845F30" w:rsidRPr="004833A7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>) พ.ศ.๒๕</w:t>
      </w:r>
      <w:r w:rsidR="00845F30" w:rsidRPr="004833A7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61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 xml:space="preserve"> ข้อ </w:t>
      </w:r>
      <w:r w:rsidR="002A4FCE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22/1 แล้วเสร็จโดยได้รับความเห็นชอบจากคณะกรรมการพัฒนาเทศบาลตำบล</w:t>
      </w:r>
      <w:r w:rsidR="00CC30B5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</w:t>
      </w:r>
      <w:r w:rsidR="002A4FCE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 xml:space="preserve">โพนทราย ในคราวประชุม เมื่อวันที่ </w:t>
      </w:r>
      <w:r w:rsidR="003535BE">
        <w:rPr>
          <w:rStyle w:val="Bodytext4"/>
          <w:rFonts w:ascii="TH SarabunIT๙" w:hAnsi="TH SarabunIT๙" w:cs="TH SarabunIT๙" w:hint="cs"/>
          <w:color w:val="FF0000"/>
          <w:sz w:val="32"/>
          <w:szCs w:val="32"/>
          <w:cs/>
        </w:rPr>
        <w:t xml:space="preserve"> 18</w:t>
      </w:r>
      <w:r w:rsidR="002A4FCE" w:rsidRPr="002A4FCE">
        <w:rPr>
          <w:rStyle w:val="Bodytext4"/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A4FCE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เดือน มิถุนายน พ.ศ.5265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 xml:space="preserve"> อาศัยอำนาจตามระเบียบกระทรวงมหาดไทยว่าด้วยการจัดทำแผนพัฒนาขององค์กรปกครองส่วนท้องถิ่น พ.ศ.๒๕๔๘ </w:t>
      </w:r>
      <w:r w:rsidR="0093733D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 xml:space="preserve"> ข้อ 17 (4) นายกเทศมนตรีตำบลโพนทราย </w:t>
      </w:r>
      <w:r w:rsidR="008E6DEA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>จึงขอประกาศ</w:t>
      </w:r>
      <w:r w:rsidR="008E6DEA" w:rsidRPr="004833A7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ใช้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>แผนพัฒนาท้องถิ่น (พ.ศ.๒๕๖</w:t>
      </w:r>
      <w:r w:rsidR="0093733D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1</w:t>
      </w:r>
      <w:r w:rsidR="00845F30" w:rsidRPr="004833A7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-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>๒๕</w:t>
      </w:r>
      <w:r w:rsidR="0093733D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65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 xml:space="preserve">) </w:t>
      </w:r>
      <w:r w:rsidR="0093733D" w:rsidRPr="004833A7">
        <w:rPr>
          <w:rFonts w:ascii="TH SarabunIT๙" w:hAnsi="TH SarabunIT๙" w:cs="TH SarabunIT๙"/>
          <w:sz w:val="32"/>
          <w:szCs w:val="32"/>
          <w:cs/>
        </w:rPr>
        <w:t>เ</w:t>
      </w:r>
      <w:r w:rsidR="0093733D" w:rsidRPr="004833A7">
        <w:rPr>
          <w:rFonts w:ascii="TH SarabunIT๙" w:hAnsi="TH SarabunIT๙" w:cs="TH SarabunIT๙" w:hint="cs"/>
          <w:sz w:val="32"/>
          <w:szCs w:val="32"/>
          <w:cs/>
        </w:rPr>
        <w:t>ปลี่ยนแปลง</w:t>
      </w:r>
      <w:r w:rsidR="0093733D" w:rsidRPr="004833A7">
        <w:rPr>
          <w:rFonts w:ascii="TH SarabunIT๙" w:hAnsi="TH SarabunIT๙" w:cs="TH SarabunIT๙"/>
          <w:sz w:val="32"/>
          <w:szCs w:val="32"/>
          <w:cs/>
        </w:rPr>
        <w:t xml:space="preserve"> (ครั้งที่ 1) ประจำปี พ.ศ.2565</w:t>
      </w:r>
      <w:r w:rsidR="0093733D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เพื่อใช้เป็นแนวทางในการบริหารงานตามแผน</w:t>
      </w:r>
      <w:r w:rsidR="00845F30" w:rsidRPr="004833A7">
        <w:rPr>
          <w:rStyle w:val="Bodytext4"/>
          <w:rFonts w:ascii="TH SarabunIT๙" w:hAnsi="TH SarabunIT๙" w:cs="TH SarabunIT๙"/>
          <w:color w:val="auto"/>
          <w:sz w:val="32"/>
          <w:szCs w:val="32"/>
          <w:cs/>
        </w:rPr>
        <w:t>ของ</w:t>
      </w:r>
      <w:r w:rsidR="0093733D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การพัฒนาของ</w:t>
      </w:r>
      <w:r w:rsidR="00845F30" w:rsidRPr="004833A7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เทศบาล</w:t>
      </w:r>
      <w:r w:rsidR="0093733D"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ต่อไป</w:t>
      </w:r>
    </w:p>
    <w:p w14:paraId="2E86C8AD" w14:textId="03CD5A3C" w:rsidR="0093733D" w:rsidRPr="0093733D" w:rsidRDefault="0093733D" w:rsidP="002A4FCE">
      <w:pPr>
        <w:spacing w:after="0" w:line="240" w:lineRule="auto"/>
        <w:ind w:firstLine="720"/>
        <w:jc w:val="thaiDistribute"/>
        <w:rPr>
          <w:rStyle w:val="Bodytext4"/>
          <w:rFonts w:ascii="TH SarabunIT๙" w:hAnsi="TH SarabunIT๙" w:cs="TH SarabunIT๙"/>
          <w:color w:val="auto"/>
          <w:sz w:val="16"/>
          <w:szCs w:val="16"/>
          <w:cs/>
        </w:rPr>
      </w:pPr>
    </w:p>
    <w:p w14:paraId="780B6AEA" w14:textId="7A492480" w:rsidR="0093733D" w:rsidRPr="002A4FCE" w:rsidRDefault="0093733D" w:rsidP="002A4FC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Style w:val="Bodytext4"/>
          <w:rFonts w:ascii="TH SarabunIT๙" w:hAnsi="TH SarabunIT๙" w:cs="TH SarabunIT๙" w:hint="cs"/>
          <w:color w:val="auto"/>
          <w:sz w:val="32"/>
          <w:szCs w:val="32"/>
          <w:cs/>
        </w:rPr>
        <w:t>จึงประกาศให้ทราบโดยทั่วกัน</w:t>
      </w:r>
    </w:p>
    <w:p w14:paraId="7219E632" w14:textId="77777777" w:rsidR="008D42E0" w:rsidRPr="004833A7" w:rsidRDefault="008D42E0" w:rsidP="008D42E0">
      <w:pPr>
        <w:spacing w:after="0" w:line="240" w:lineRule="auto"/>
        <w:ind w:firstLine="720"/>
        <w:jc w:val="thaiDistribute"/>
        <w:rPr>
          <w:rFonts w:ascii="TH SarabunIT๙" w:eastAsia="AngsanaUPC" w:hAnsi="TH SarabunIT๙" w:cs="TH SarabunIT๙"/>
          <w:sz w:val="16"/>
          <w:szCs w:val="16"/>
          <w:cs/>
          <w:lang w:val="th-TH" w:eastAsia="th-TH"/>
        </w:rPr>
      </w:pPr>
    </w:p>
    <w:p w14:paraId="66A10087" w14:textId="3E073ACD" w:rsidR="00845F30" w:rsidRPr="004833A7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833A7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4833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E6CDF">
        <w:rPr>
          <w:rFonts w:ascii="TH SarabunIT๙" w:hAnsi="TH SarabunIT๙" w:cs="TH SarabunIT๙"/>
          <w:sz w:val="32"/>
          <w:szCs w:val="32"/>
          <w:cs/>
        </w:rPr>
        <w:tab/>
      </w:r>
      <w:r w:rsidRPr="004833A7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4833A7">
        <w:rPr>
          <w:rFonts w:ascii="TH SarabunIT๙" w:hAnsi="TH SarabunIT๙" w:cs="TH SarabunIT๙"/>
          <w:sz w:val="32"/>
          <w:szCs w:val="32"/>
        </w:rPr>
        <w:t xml:space="preserve"> </w:t>
      </w:r>
      <w:r w:rsidRPr="004833A7">
        <w:rPr>
          <w:rFonts w:ascii="TH SarabunIT๙" w:hAnsi="TH SarabunIT๙" w:cs="TH SarabunIT๙"/>
          <w:sz w:val="32"/>
          <w:szCs w:val="32"/>
          <w:cs/>
        </w:rPr>
        <w:t>ณ วั</w:t>
      </w:r>
      <w:r w:rsidR="007A59B0" w:rsidRPr="004833A7">
        <w:rPr>
          <w:rFonts w:ascii="TH SarabunIT๙" w:hAnsi="TH SarabunIT๙" w:cs="TH SarabunIT๙"/>
          <w:sz w:val="32"/>
          <w:szCs w:val="32"/>
          <w:cs/>
        </w:rPr>
        <w:t>นที่</w:t>
      </w:r>
      <w:r w:rsidR="007A59B0" w:rsidRPr="004833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5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  <w:r w:rsidR="007A59B0" w:rsidRPr="004833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3A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833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733D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8D42E0" w:rsidRPr="004833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33A7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 w:rsidRPr="004833A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E6CD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833A7">
        <w:rPr>
          <w:rFonts w:ascii="TH SarabunIT๙" w:hAnsi="TH SarabunIT๙" w:cs="TH SarabunIT๙"/>
          <w:sz w:val="32"/>
          <w:szCs w:val="32"/>
        </w:rPr>
        <w:t xml:space="preserve">           </w:t>
      </w:r>
    </w:p>
    <w:p w14:paraId="499E1854" w14:textId="77777777" w:rsidR="00845F30" w:rsidRPr="004833A7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833A7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</w:p>
    <w:p w14:paraId="51182DD3" w14:textId="77777777" w:rsidR="00845F30" w:rsidRPr="004833A7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833A7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8D42E0" w:rsidRPr="004833A7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27A2D34B" w14:textId="77777777" w:rsidR="00845F30" w:rsidRPr="004833A7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833A7">
        <w:rPr>
          <w:rFonts w:ascii="TH SarabunIT๙" w:hAnsi="TH SarabunIT๙" w:cs="TH SarabunIT๙"/>
          <w:sz w:val="32"/>
          <w:szCs w:val="32"/>
        </w:rPr>
        <w:tab/>
      </w:r>
      <w:r w:rsidRPr="004833A7">
        <w:rPr>
          <w:rFonts w:ascii="TH SarabunIT๙" w:hAnsi="TH SarabunIT๙" w:cs="TH SarabunIT๙"/>
          <w:sz w:val="32"/>
          <w:szCs w:val="32"/>
        </w:rPr>
        <w:tab/>
      </w:r>
      <w:r w:rsidRPr="004833A7">
        <w:rPr>
          <w:rFonts w:ascii="TH SarabunIT๙" w:hAnsi="TH SarabunIT๙" w:cs="TH SarabunIT๙"/>
          <w:sz w:val="32"/>
          <w:szCs w:val="32"/>
        </w:rPr>
        <w:tab/>
      </w:r>
      <w:r w:rsidRPr="004833A7">
        <w:rPr>
          <w:rFonts w:ascii="TH SarabunIT๙" w:hAnsi="TH SarabunIT๙" w:cs="TH SarabunIT๙"/>
          <w:sz w:val="32"/>
          <w:szCs w:val="32"/>
        </w:rPr>
        <w:tab/>
      </w:r>
      <w:r w:rsidRPr="004833A7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2C909D58" w14:textId="752EA9EB" w:rsidR="00845F30" w:rsidRPr="004833A7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833A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Pr="004833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E6C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3A7">
        <w:rPr>
          <w:rFonts w:ascii="TH SarabunIT๙" w:hAnsi="TH SarabunIT๙" w:cs="TH SarabunIT๙"/>
          <w:sz w:val="32"/>
          <w:szCs w:val="32"/>
          <w:cs/>
        </w:rPr>
        <w:t>(นาย</w:t>
      </w:r>
      <w:r w:rsidRPr="004833A7">
        <w:rPr>
          <w:rFonts w:ascii="TH SarabunIT๙" w:hAnsi="TH SarabunIT๙" w:cs="TH SarabunIT๙" w:hint="cs"/>
          <w:sz w:val="32"/>
          <w:szCs w:val="32"/>
          <w:cs/>
        </w:rPr>
        <w:t>ทอง</w:t>
      </w:r>
      <w:proofErr w:type="spellStart"/>
      <w:r w:rsidRPr="004833A7"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 w:rsidR="008D42E0" w:rsidRPr="004833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33A7">
        <w:rPr>
          <w:rFonts w:ascii="TH SarabunIT๙" w:hAnsi="TH SarabunIT๙" w:cs="TH SarabunIT๙" w:hint="cs"/>
          <w:sz w:val="32"/>
          <w:szCs w:val="32"/>
          <w:cs/>
        </w:rPr>
        <w:t>สิงห์สุ</w:t>
      </w:r>
      <w:r w:rsidRPr="004833A7">
        <w:rPr>
          <w:rFonts w:ascii="TH SarabunIT๙" w:hAnsi="TH SarabunIT๙" w:cs="TH SarabunIT๙"/>
          <w:sz w:val="32"/>
          <w:szCs w:val="32"/>
          <w:cs/>
        </w:rPr>
        <w:t>)</w:t>
      </w:r>
    </w:p>
    <w:p w14:paraId="42F0FC2E" w14:textId="30776036" w:rsidR="00845F30" w:rsidRPr="004833A7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833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r w:rsidRPr="004833A7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นายกเทศมนตรีตำบลโพนทราย</w:t>
      </w:r>
    </w:p>
    <w:p w14:paraId="320747EE" w14:textId="77777777"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5F396B" w14:textId="77777777"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2AB468" w14:textId="77777777"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57E142" w14:textId="77777777"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6974E5" w14:textId="77777777"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B65FD1" w14:textId="77777777"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869A9C" w14:textId="77777777"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E629AA" w14:textId="6260DAB0" w:rsidR="00845F30" w:rsidRDefault="00845F30"/>
    <w:p w14:paraId="38B28960" w14:textId="344CEFE2" w:rsidR="000D1C6B" w:rsidRDefault="000D1C6B"/>
    <w:p w14:paraId="069B79F0" w14:textId="15A18E95" w:rsidR="000D1C6B" w:rsidRDefault="000D1C6B"/>
    <w:p w14:paraId="71E7ABEA" w14:textId="5FBB1C47" w:rsidR="000D1C6B" w:rsidRDefault="000D1C6B"/>
    <w:p w14:paraId="2838BBC4" w14:textId="23881E3B" w:rsidR="000D1C6B" w:rsidRDefault="000D1C6B"/>
    <w:p w14:paraId="37FC709C" w14:textId="6A78ECD5" w:rsidR="000D1C6B" w:rsidRDefault="000D1C6B"/>
    <w:p w14:paraId="181C0876" w14:textId="5A17D317" w:rsidR="009B1B25" w:rsidRDefault="009B1B25" w:rsidP="009B1B25">
      <w:pPr>
        <w:pStyle w:val="a4"/>
        <w:spacing w:after="0" w:line="240" w:lineRule="auto"/>
        <w:ind w:left="0" w:right="-22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D410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หลักการและเหตุผล</w:t>
      </w:r>
    </w:p>
    <w:p w14:paraId="5F0A12AA" w14:textId="77777777" w:rsidR="009B1B25" w:rsidRPr="009B1B25" w:rsidRDefault="009B1B25" w:rsidP="009B1B25">
      <w:pPr>
        <w:pStyle w:val="a4"/>
        <w:spacing w:after="0" w:line="240" w:lineRule="auto"/>
        <w:ind w:left="0" w:right="-22" w:firstLine="720"/>
        <w:jc w:val="center"/>
        <w:rPr>
          <w:rFonts w:ascii="TH SarabunIT๙" w:hAnsi="TH SarabunIT๙" w:cs="TH SarabunIT๙"/>
          <w:sz w:val="16"/>
          <w:szCs w:val="16"/>
        </w:rPr>
      </w:pPr>
    </w:p>
    <w:p w14:paraId="758DE734" w14:textId="23884A3A" w:rsidR="009B1B25" w:rsidRPr="0034291F" w:rsidRDefault="009B1B25" w:rsidP="00156A0A">
      <w:pPr>
        <w:pStyle w:val="a4"/>
        <w:spacing w:after="0" w:line="240" w:lineRule="auto"/>
        <w:ind w:left="0" w:right="-22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ตามที่เทศบาลตำบลโพนทราย ได้ดำเนินการจัดทำแผนพัฒนาท้องถิ่น 5 ปี (พ.ศ.2561-2565) ซึ่งได้</w:t>
      </w:r>
      <w:r w:rsidR="00255A12">
        <w:rPr>
          <w:rFonts w:ascii="TH SarabunIT๙" w:hAnsi="TH SarabunIT๙" w:cs="TH SarabunIT๙" w:hint="cs"/>
          <w:sz w:val="32"/>
          <w:szCs w:val="32"/>
          <w:cs/>
        </w:rPr>
        <w:t>ดำเ</w:t>
      </w:r>
      <w:r>
        <w:rPr>
          <w:rFonts w:ascii="TH SarabunIT๙" w:hAnsi="TH SarabunIT๙" w:cs="TH SarabunIT๙" w:hint="cs"/>
          <w:sz w:val="32"/>
          <w:szCs w:val="32"/>
          <w:cs/>
        </w:rPr>
        <w:t>นินการตามระเบียบกระทรวงมหาดไทยว่าด้วยการจัดทำแผนพัฒนาของ</w:t>
      </w:r>
      <w:r w:rsidRPr="0033077F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พ.ศ.๒๕๔๘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="00255A12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 (ฉบับที่ ๓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>พ.ศ.๒๕๖๑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พร้อมทั้งประกาศให้ประชาชนทราบ เมื่อวันที่ 14 มิถุนายน 2562</w:t>
      </w:r>
      <w:r w:rsidR="00255A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6A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</w:p>
    <w:p w14:paraId="5FEBA5C2" w14:textId="77777777" w:rsidR="009B1B25" w:rsidRPr="00B44A76" w:rsidRDefault="009B1B25" w:rsidP="009B1B25">
      <w:pPr>
        <w:pStyle w:val="a4"/>
        <w:spacing w:after="0" w:line="240" w:lineRule="auto"/>
        <w:ind w:left="0" w:right="-22" w:firstLine="23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E42E4A8" w14:textId="784BD9A8" w:rsidR="009B1B25" w:rsidRDefault="009B1B25" w:rsidP="00255A12">
      <w:pPr>
        <w:pStyle w:val="a4"/>
        <w:spacing w:after="0" w:line="240" w:lineRule="auto"/>
        <w:ind w:left="0"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เนื่องจากแผนงานอุตสาหกรรมและการโยธา เทศบาลตำบลโพนทราย มีความจำเป็นต้องเปลี่ยนแปลงชื่อ     และวัตถุประสงค์โครงการเดิม เนื่องจากมีการเปลี่ยนแปลง เพิ่มเติม ลดหรือขยาย ซึ่งลักษณะขอบเขตของงานแบบ รูปร่าง สัดส่วน น้ำหนัก เนื้อที่ของโครงสร้างหรือส่วนต่างๆ ของสิ่งก่อสร้างซึ่งได้ก่อสร้างไว้แล้วให้ผิดไปจากของเดิม     แต่มิใช่เป็นกรณีของการซ่อมแซม เพื่อให้ถูกต้องตามคำนิยามพระราชบัญญัติการจัดซื้อจัดจ้างและการบริหารพัสดุภาครัฐ พ.ศ.2560 จึงต้องขอเปลี่ยนแปลงชื่อและวัตถุประสงค์ของโครงการในแผนพัฒนาท้องถิ่น (พ.ศ.2561-2565) เพิ่มเติมและเปลี่ยนแปลง (ฉบับที่ 1) ประจำปี พ.ศ.2564 ให้ปรากฏในแผนพัฒนาท้องถิ่น (พ.ศ.2561-2565) เปลี่ยนแปลง (ครั้งที่ 1) ประจำปี พ.ศ.2565 ตามระเบียบ</w:t>
      </w:r>
      <w:r w:rsidRPr="0033077F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 พ.ศ.๒๕๔๘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>และแก้ไขเพิ่มเติม (ฉบับที่ ๓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พ.ศ.๒๕๖๑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 4 ข้อ 22/1 </w:t>
      </w:r>
      <w:r w:rsidR="00156A0A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การเปลี่ยนแปลง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การทำให้วัตถุประสงค์และสาระสำคัญของแผนงานพัฒนาเปลี่ยนแปลงไปจากเดิม เป็นอำนาจของคณะกรรมการพัฒนาท้องถิ่น</w:t>
      </w:r>
    </w:p>
    <w:p w14:paraId="174AF16D" w14:textId="77777777" w:rsidR="009B1B25" w:rsidRPr="0035793E" w:rsidRDefault="009B1B25" w:rsidP="009B1B25">
      <w:pPr>
        <w:pStyle w:val="a4"/>
        <w:spacing w:after="0" w:line="240" w:lineRule="auto"/>
        <w:ind w:left="0" w:right="-2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11CA7C2" w14:textId="0FF1103E" w:rsidR="009B1B25" w:rsidRDefault="009B1B25" w:rsidP="00156A0A">
      <w:pPr>
        <w:pStyle w:val="a4"/>
        <w:spacing w:after="0" w:line="240" w:lineRule="auto"/>
        <w:ind w:left="0"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4FAB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804FAB">
        <w:rPr>
          <w:rFonts w:ascii="TH SarabunIT๙" w:hAnsi="TH SarabunIT๙" w:cs="TH SarabunIT๙"/>
          <w:sz w:val="32"/>
          <w:szCs w:val="32"/>
          <w:cs/>
        </w:rPr>
        <w:t>ข้อ ๒๒</w:t>
      </w:r>
      <w:r>
        <w:rPr>
          <w:rFonts w:ascii="TH SarabunIT๙" w:hAnsi="TH SarabunIT๙" w:cs="TH SarabunIT๙"/>
          <w:sz w:val="32"/>
          <w:szCs w:val="32"/>
        </w:rPr>
        <w:t xml:space="preserve">/1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เพื่อประโยชน์ของประชาชน</w:t>
      </w:r>
      <w:r w:rsidR="00156A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การเปลี่ยนแปลงแผนพัฒนาท้องถิ่นให้เป็นอำนาจของคณะกรรม</w:t>
      </w:r>
      <w:r w:rsidR="00156A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การพัฒนาท้องถิ่น สำหรับองค์การบริหารส่วนตำบลให้ส่งร่างแผนพัฒนาท้องถิ่นที่เปลี่ยนแปลง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  <w:r>
        <w:rPr>
          <w:rFonts w:ascii="TH SarabunIT๙" w:hAnsi="TH SarabunIT๙" w:cs="TH SarabunIT๙"/>
          <w:sz w:val="32"/>
          <w:szCs w:val="32"/>
        </w:rPr>
        <w:t>”</w:t>
      </w:r>
    </w:p>
    <w:p w14:paraId="335C8A0E" w14:textId="77777777" w:rsidR="009B1B25" w:rsidRPr="001D0562" w:rsidRDefault="009B1B25" w:rsidP="009B1B25">
      <w:pPr>
        <w:pStyle w:val="a4"/>
        <w:spacing w:after="0" w:line="240" w:lineRule="auto"/>
        <w:ind w:left="0" w:right="-2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02906FE" w14:textId="77777777" w:rsidR="009B1B25" w:rsidRPr="00B3054A" w:rsidRDefault="009B1B25" w:rsidP="009B1B25">
      <w:pPr>
        <w:pStyle w:val="a4"/>
        <w:spacing w:after="0" w:line="240" w:lineRule="auto"/>
        <w:ind w:left="0"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 จึงได้จัดแผนพัฒนาท้องถิ่น (พ.ศ.2561-2565) เปลี่ยนแปลง (ครั้งที่ 1) ประจำปี พ.ศ.2565 เพื่อการบริหารงานเทศบาลให้เป็นไปด้วยความเรียบร้อย สามารถรองรับภารกิจที่เพิ่มขึ้นรวมทั้งทำให้เกิดประโยชน์กับประชาชนในท้องถิ่นต่อไป</w:t>
      </w:r>
    </w:p>
    <w:p w14:paraId="3C229141" w14:textId="2E08CCCD" w:rsidR="000D1C6B" w:rsidRDefault="000D1C6B" w:rsidP="009B1B25">
      <w:pPr>
        <w:ind w:right="-22"/>
      </w:pPr>
    </w:p>
    <w:p w14:paraId="22A5A9BE" w14:textId="486DAC9F" w:rsidR="00156A0A" w:rsidRDefault="00156A0A" w:rsidP="00156A0A">
      <w:pPr>
        <w:spacing w:after="0" w:line="240" w:lineRule="auto"/>
        <w:ind w:right="-23"/>
      </w:pPr>
    </w:p>
    <w:p w14:paraId="32843E5B" w14:textId="165906CC" w:rsidR="00156A0A" w:rsidRDefault="00156A0A" w:rsidP="00156A0A">
      <w:pPr>
        <w:spacing w:after="0" w:line="240" w:lineRule="auto"/>
        <w:ind w:right="-23"/>
      </w:pPr>
    </w:p>
    <w:p w14:paraId="5E812260" w14:textId="5A2188D1" w:rsidR="0020246A" w:rsidRDefault="00156A0A" w:rsidP="00156A0A">
      <w:pPr>
        <w:spacing w:after="0" w:line="240" w:lineRule="auto"/>
        <w:ind w:left="5040" w:right="-23" w:firstLine="720"/>
      </w:pPr>
      <w:r>
        <w:rPr>
          <w:rFonts w:hint="cs"/>
          <w:cs/>
        </w:rPr>
        <w:t xml:space="preserve">         </w:t>
      </w:r>
      <w:r w:rsidR="0020246A">
        <w:rPr>
          <w:cs/>
        </w:rPr>
        <w:tab/>
      </w:r>
      <w:r w:rsidR="0020246A">
        <w:rPr>
          <w:cs/>
        </w:rPr>
        <w:tab/>
      </w:r>
      <w:r w:rsidR="0020246A">
        <w:rPr>
          <w:rFonts w:hint="cs"/>
          <w:cs/>
        </w:rPr>
        <w:t xml:space="preserve">            </w:t>
      </w:r>
      <w:r>
        <w:rPr>
          <w:rFonts w:hint="cs"/>
          <w:cs/>
        </w:rPr>
        <w:t>คณะกรรมการพัฒนา</w:t>
      </w:r>
    </w:p>
    <w:p w14:paraId="70667C80" w14:textId="6C3815D8" w:rsidR="00156A0A" w:rsidRDefault="0020246A" w:rsidP="00156A0A">
      <w:pPr>
        <w:spacing w:after="0" w:line="240" w:lineRule="auto"/>
        <w:ind w:left="5040" w:right="-23" w:firstLine="720"/>
      </w:pPr>
      <w:r>
        <w:rPr>
          <w:rFonts w:hint="cs"/>
          <w:cs/>
        </w:rPr>
        <w:t xml:space="preserve">                                        </w:t>
      </w:r>
      <w:r w:rsidR="00156A0A">
        <w:rPr>
          <w:rFonts w:hint="cs"/>
          <w:cs/>
        </w:rPr>
        <w:t>เทศบาลตำบลโพนทราย</w:t>
      </w:r>
    </w:p>
    <w:p w14:paraId="498CBAA4" w14:textId="221FEA1D" w:rsidR="00156A0A" w:rsidRDefault="00156A0A" w:rsidP="00156A0A">
      <w:pPr>
        <w:spacing w:after="0" w:line="240" w:lineRule="auto"/>
        <w:ind w:left="5040" w:right="-23" w:firstLine="720"/>
        <w:rPr>
          <w:cs/>
        </w:rPr>
      </w:pPr>
      <w:r>
        <w:rPr>
          <w:rFonts w:hint="cs"/>
          <w:cs/>
        </w:rPr>
        <w:t xml:space="preserve">                          </w:t>
      </w:r>
      <w:r w:rsidR="0020246A">
        <w:rPr>
          <w:rFonts w:hint="cs"/>
          <w:color w:val="FF0000"/>
          <w:cs/>
        </w:rPr>
        <w:t xml:space="preserve">              </w:t>
      </w:r>
      <w:r>
        <w:rPr>
          <w:rFonts w:hint="cs"/>
          <w:cs/>
        </w:rPr>
        <w:t xml:space="preserve"> มิถุนายน  2565</w:t>
      </w:r>
    </w:p>
    <w:sectPr w:rsidR="00156A0A" w:rsidSect="00B71A28">
      <w:pgSz w:w="11906" w:h="16838"/>
      <w:pgMar w:top="1276" w:right="849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AD0BB" w14:textId="77777777" w:rsidR="00A01CA7" w:rsidRDefault="00A01CA7" w:rsidP="00AC6F3D">
      <w:pPr>
        <w:spacing w:after="0" w:line="240" w:lineRule="auto"/>
      </w:pPr>
      <w:r>
        <w:separator/>
      </w:r>
    </w:p>
  </w:endnote>
  <w:endnote w:type="continuationSeparator" w:id="0">
    <w:p w14:paraId="0D4A3945" w14:textId="77777777" w:rsidR="00A01CA7" w:rsidRDefault="00A01CA7" w:rsidP="00AC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72F3D" w14:textId="77777777" w:rsidR="00A01CA7" w:rsidRDefault="00A01CA7" w:rsidP="00AC6F3D">
      <w:pPr>
        <w:spacing w:after="0" w:line="240" w:lineRule="auto"/>
      </w:pPr>
      <w:r>
        <w:separator/>
      </w:r>
    </w:p>
  </w:footnote>
  <w:footnote w:type="continuationSeparator" w:id="0">
    <w:p w14:paraId="278A9728" w14:textId="77777777" w:rsidR="00A01CA7" w:rsidRDefault="00A01CA7" w:rsidP="00AC6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72"/>
    <w:rsid w:val="000336B8"/>
    <w:rsid w:val="00080846"/>
    <w:rsid w:val="000A21EA"/>
    <w:rsid w:val="000C54BC"/>
    <w:rsid w:val="000D1BE3"/>
    <w:rsid w:val="000D1C6B"/>
    <w:rsid w:val="000D3768"/>
    <w:rsid w:val="00156A0A"/>
    <w:rsid w:val="0018155C"/>
    <w:rsid w:val="0020246A"/>
    <w:rsid w:val="00255A12"/>
    <w:rsid w:val="00280D86"/>
    <w:rsid w:val="002A274C"/>
    <w:rsid w:val="002A4FCE"/>
    <w:rsid w:val="002B19E0"/>
    <w:rsid w:val="002C70F8"/>
    <w:rsid w:val="002E4F31"/>
    <w:rsid w:val="003167E4"/>
    <w:rsid w:val="00325EF7"/>
    <w:rsid w:val="003535BE"/>
    <w:rsid w:val="003637D1"/>
    <w:rsid w:val="004833A7"/>
    <w:rsid w:val="004B5A57"/>
    <w:rsid w:val="004C1C96"/>
    <w:rsid w:val="004C439C"/>
    <w:rsid w:val="004D52B7"/>
    <w:rsid w:val="005249F6"/>
    <w:rsid w:val="00595194"/>
    <w:rsid w:val="005C3105"/>
    <w:rsid w:val="0065041A"/>
    <w:rsid w:val="006D14B2"/>
    <w:rsid w:val="00770D69"/>
    <w:rsid w:val="007A5162"/>
    <w:rsid w:val="007A59B0"/>
    <w:rsid w:val="007B4EAD"/>
    <w:rsid w:val="00807328"/>
    <w:rsid w:val="00845F30"/>
    <w:rsid w:val="008659AC"/>
    <w:rsid w:val="00891309"/>
    <w:rsid w:val="008D33EA"/>
    <w:rsid w:val="008D42E0"/>
    <w:rsid w:val="008E6DEA"/>
    <w:rsid w:val="00906CF7"/>
    <w:rsid w:val="00924054"/>
    <w:rsid w:val="0093733D"/>
    <w:rsid w:val="00945F99"/>
    <w:rsid w:val="009649C9"/>
    <w:rsid w:val="009A7DA7"/>
    <w:rsid w:val="009B1B25"/>
    <w:rsid w:val="00A01CA7"/>
    <w:rsid w:val="00A772AD"/>
    <w:rsid w:val="00A77E04"/>
    <w:rsid w:val="00A807BB"/>
    <w:rsid w:val="00AA50FD"/>
    <w:rsid w:val="00AC5472"/>
    <w:rsid w:val="00AC6F3D"/>
    <w:rsid w:val="00B14044"/>
    <w:rsid w:val="00B22CA0"/>
    <w:rsid w:val="00B71A28"/>
    <w:rsid w:val="00BE6CDF"/>
    <w:rsid w:val="00C365CA"/>
    <w:rsid w:val="00CC30B5"/>
    <w:rsid w:val="00CE3F38"/>
    <w:rsid w:val="00D01841"/>
    <w:rsid w:val="00D04107"/>
    <w:rsid w:val="00D332C9"/>
    <w:rsid w:val="00D35327"/>
    <w:rsid w:val="00D56A00"/>
    <w:rsid w:val="00D67069"/>
    <w:rsid w:val="00DE044E"/>
    <w:rsid w:val="00DE5AA9"/>
    <w:rsid w:val="00E02350"/>
    <w:rsid w:val="00E159FD"/>
    <w:rsid w:val="00E453FA"/>
    <w:rsid w:val="00E632E4"/>
    <w:rsid w:val="00E8381F"/>
    <w:rsid w:val="00EB7DA9"/>
    <w:rsid w:val="00EC53B7"/>
    <w:rsid w:val="00EE5E01"/>
    <w:rsid w:val="00F518F9"/>
    <w:rsid w:val="00F561D1"/>
    <w:rsid w:val="00F72B65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E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472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AC5472"/>
    <w:rPr>
      <w:color w:val="auto"/>
    </w:rPr>
  </w:style>
  <w:style w:type="character" w:customStyle="1" w:styleId="Bodytext2">
    <w:name w:val="Body text (2)"/>
    <w:basedOn w:val="a0"/>
    <w:rsid w:val="00AC5472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">
    <w:name w:val="Body text (4)"/>
    <w:basedOn w:val="a0"/>
    <w:rsid w:val="00AC547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">
    <w:name w:val="Body text (2) + Not Bold"/>
    <w:basedOn w:val="a0"/>
    <w:rsid w:val="00AC5472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4">
    <w:name w:val="List Paragraph"/>
    <w:basedOn w:val="a"/>
    <w:uiPriority w:val="34"/>
    <w:qFormat/>
    <w:rsid w:val="00AC54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4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C5472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C6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C6F3D"/>
  </w:style>
  <w:style w:type="paragraph" w:styleId="a9">
    <w:name w:val="footer"/>
    <w:basedOn w:val="a"/>
    <w:link w:val="aa"/>
    <w:uiPriority w:val="99"/>
    <w:unhideWhenUsed/>
    <w:rsid w:val="00AC6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C6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472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AC5472"/>
    <w:rPr>
      <w:color w:val="auto"/>
    </w:rPr>
  </w:style>
  <w:style w:type="character" w:customStyle="1" w:styleId="Bodytext2">
    <w:name w:val="Body text (2)"/>
    <w:basedOn w:val="a0"/>
    <w:rsid w:val="00AC5472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">
    <w:name w:val="Body text (4)"/>
    <w:basedOn w:val="a0"/>
    <w:rsid w:val="00AC547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">
    <w:name w:val="Body text (2) + Not Bold"/>
    <w:basedOn w:val="a0"/>
    <w:rsid w:val="00AC5472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4">
    <w:name w:val="List Paragraph"/>
    <w:basedOn w:val="a"/>
    <w:uiPriority w:val="34"/>
    <w:qFormat/>
    <w:rsid w:val="00AC54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4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C5472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C6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C6F3D"/>
  </w:style>
  <w:style w:type="paragraph" w:styleId="a9">
    <w:name w:val="footer"/>
    <w:basedOn w:val="a"/>
    <w:link w:val="aa"/>
    <w:uiPriority w:val="99"/>
    <w:unhideWhenUsed/>
    <w:rsid w:val="00AC6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C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B62F-599B-4126-99F4-4AB68B5A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5</cp:revision>
  <cp:lastPrinted>2022-06-14T04:41:00Z</cp:lastPrinted>
  <dcterms:created xsi:type="dcterms:W3CDTF">2022-06-14T04:30:00Z</dcterms:created>
  <dcterms:modified xsi:type="dcterms:W3CDTF">2022-06-20T08:13:00Z</dcterms:modified>
</cp:coreProperties>
</file>